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EE7" w:rsidRPr="00227CBE" w:rsidRDefault="00F34423" w:rsidP="00F34423">
      <w:pPr>
        <w:spacing w:after="0" w:line="240" w:lineRule="auto"/>
        <w:jc w:val="center"/>
        <w:outlineLvl w:val="0"/>
        <w:rPr>
          <w:rFonts w:ascii="Bookman Old Style" w:hAnsi="Bookman Old Style" w:cs="Aparajita"/>
          <w:b/>
          <w:kern w:val="36"/>
          <w:sz w:val="24"/>
          <w:szCs w:val="24"/>
          <w:u w:val="single"/>
        </w:rPr>
      </w:pPr>
      <w:r w:rsidRPr="00227CBE">
        <w:rPr>
          <w:rFonts w:ascii="Bookman Old Style" w:hAnsi="Bookman Old Style" w:cs="Aparajita"/>
          <w:b/>
          <w:kern w:val="36"/>
          <w:sz w:val="24"/>
          <w:szCs w:val="24"/>
          <w:u w:val="single"/>
        </w:rPr>
        <w:t>Instructions for filling of Health Certificate Form</w:t>
      </w:r>
    </w:p>
    <w:p w:rsidR="00F34423" w:rsidRPr="00227CBE" w:rsidRDefault="00F34423" w:rsidP="00F34423">
      <w:pPr>
        <w:spacing w:after="0" w:line="240" w:lineRule="auto"/>
        <w:outlineLvl w:val="0"/>
        <w:rPr>
          <w:rFonts w:ascii="Bookman Old Style" w:hAnsi="Bookman Old Style" w:cs="Aparajita"/>
          <w:b/>
          <w:kern w:val="36"/>
          <w:sz w:val="24"/>
          <w:szCs w:val="24"/>
          <w:u w:val="single"/>
        </w:rPr>
      </w:pPr>
    </w:p>
    <w:p w:rsidR="006A0480" w:rsidRPr="00227CBE" w:rsidRDefault="00F34423" w:rsidP="00635DAB">
      <w:pPr>
        <w:spacing w:after="0" w:line="240" w:lineRule="auto"/>
        <w:outlineLvl w:val="0"/>
        <w:rPr>
          <w:rFonts w:ascii="Bookman Old Style" w:hAnsi="Bookman Old Style" w:cs="Aparajita"/>
          <w:bCs/>
          <w:kern w:val="36"/>
          <w:sz w:val="24"/>
          <w:szCs w:val="24"/>
        </w:rPr>
      </w:pPr>
      <w:r w:rsidRPr="00227CBE">
        <w:rPr>
          <w:rFonts w:ascii="Bookman Old Style" w:hAnsi="Bookman Old Style" w:cs="Aparajita"/>
          <w:bCs/>
          <w:kern w:val="36"/>
          <w:sz w:val="24"/>
          <w:szCs w:val="24"/>
        </w:rPr>
        <w:t xml:space="preserve">Health certificate format can be downloaded by </w:t>
      </w:r>
      <w:hyperlink r:id="rId5" w:history="1">
        <w:r w:rsidRPr="00227CBE">
          <w:rPr>
            <w:rStyle w:val="Hyperlink"/>
            <w:rFonts w:ascii="Bookman Old Style" w:hAnsi="Bookman Old Style" w:cs="Aparajita"/>
            <w:bCs/>
            <w:kern w:val="36"/>
            <w:sz w:val="24"/>
            <w:szCs w:val="24"/>
          </w:rPr>
          <w:t>clicking</w:t>
        </w:r>
        <w:r w:rsidR="00E106FD" w:rsidRPr="00227CBE">
          <w:rPr>
            <w:rStyle w:val="Hyperlink"/>
            <w:rFonts w:ascii="Bookman Old Style" w:hAnsi="Bookman Old Style" w:cs="Aparajita"/>
            <w:bCs/>
            <w:kern w:val="36"/>
            <w:sz w:val="24"/>
            <w:szCs w:val="24"/>
          </w:rPr>
          <w:t xml:space="preserve"> here</w:t>
        </w:r>
      </w:hyperlink>
      <w:r w:rsidR="00E106FD" w:rsidRPr="00227CBE">
        <w:rPr>
          <w:rFonts w:ascii="Bookman Old Style" w:hAnsi="Bookman Old Style" w:cs="Aparajita"/>
          <w:bCs/>
          <w:kern w:val="36"/>
          <w:sz w:val="24"/>
          <w:szCs w:val="24"/>
        </w:rPr>
        <w:t xml:space="preserve"> </w:t>
      </w:r>
      <w:r w:rsidR="00635DAB" w:rsidRPr="00227CBE">
        <w:rPr>
          <w:rFonts w:ascii="Bookman Old Style" w:hAnsi="Bookman Old Style" w:cs="Aparajita"/>
          <w:bCs/>
          <w:kern w:val="36"/>
          <w:sz w:val="24"/>
          <w:szCs w:val="24"/>
        </w:rPr>
        <w:t xml:space="preserve">. </w:t>
      </w:r>
      <w:r w:rsidR="006A0480" w:rsidRPr="00227CBE">
        <w:rPr>
          <w:rFonts w:ascii="Bookman Old Style" w:hAnsi="Bookman Old Style" w:cs="Aparajita"/>
          <w:bCs/>
          <w:kern w:val="36"/>
          <w:sz w:val="24"/>
          <w:szCs w:val="24"/>
        </w:rPr>
        <w:t xml:space="preserve">The duly filled </w:t>
      </w:r>
      <w:r w:rsidR="001B16E1" w:rsidRPr="00227CBE">
        <w:rPr>
          <w:rFonts w:ascii="Bookman Old Style" w:hAnsi="Bookman Old Style" w:cs="Aparajita"/>
          <w:bCs/>
          <w:kern w:val="36"/>
          <w:sz w:val="24"/>
          <w:szCs w:val="24"/>
        </w:rPr>
        <w:t xml:space="preserve">up </w:t>
      </w:r>
      <w:r w:rsidR="006A0480" w:rsidRPr="00227CBE">
        <w:rPr>
          <w:rFonts w:ascii="Bookman Old Style" w:hAnsi="Bookman Old Style" w:cs="Aparajita"/>
          <w:bCs/>
          <w:kern w:val="36"/>
          <w:sz w:val="24"/>
          <w:szCs w:val="24"/>
        </w:rPr>
        <w:t xml:space="preserve">form should be sent to also </w:t>
      </w:r>
      <w:hyperlink r:id="rId6" w:history="1">
        <w:r w:rsidR="006A0480" w:rsidRPr="00227CBE">
          <w:rPr>
            <w:rStyle w:val="Hyperlink"/>
            <w:rFonts w:ascii="Bookman Old Style" w:hAnsi="Bookman Old Style" w:cs="Aparajita"/>
            <w:bCs/>
            <w:kern w:val="36"/>
            <w:sz w:val="24"/>
            <w:szCs w:val="24"/>
          </w:rPr>
          <w:t>sesame@iopepc.org</w:t>
        </w:r>
      </w:hyperlink>
      <w:r w:rsidR="006A0480" w:rsidRPr="00227CBE">
        <w:rPr>
          <w:rFonts w:ascii="Bookman Old Style" w:hAnsi="Bookman Old Style" w:cs="Aparajita"/>
          <w:bCs/>
          <w:kern w:val="36"/>
          <w:sz w:val="24"/>
          <w:szCs w:val="24"/>
        </w:rPr>
        <w:t xml:space="preserve">. </w:t>
      </w:r>
    </w:p>
    <w:p w:rsidR="006A0480" w:rsidRPr="00227CBE" w:rsidRDefault="006A0480" w:rsidP="00635DAB">
      <w:pPr>
        <w:spacing w:after="0" w:line="240" w:lineRule="auto"/>
        <w:outlineLvl w:val="0"/>
        <w:rPr>
          <w:rFonts w:ascii="Bookman Old Style" w:hAnsi="Bookman Old Style" w:cs="Aparajita"/>
          <w:bCs/>
          <w:kern w:val="36"/>
          <w:sz w:val="24"/>
          <w:szCs w:val="24"/>
        </w:rPr>
      </w:pPr>
    </w:p>
    <w:p w:rsidR="006A0480" w:rsidRPr="00227CBE" w:rsidRDefault="006A0480" w:rsidP="00635DAB">
      <w:pPr>
        <w:spacing w:after="0" w:line="240" w:lineRule="auto"/>
        <w:outlineLvl w:val="0"/>
        <w:rPr>
          <w:rFonts w:ascii="Bookman Old Style" w:hAnsi="Bookman Old Style" w:cs="Aparajita"/>
          <w:bCs/>
          <w:kern w:val="36"/>
          <w:sz w:val="24"/>
          <w:szCs w:val="24"/>
        </w:rPr>
      </w:pPr>
      <w:r w:rsidRPr="00227CBE">
        <w:rPr>
          <w:rFonts w:ascii="Bookman Old Style" w:hAnsi="Bookman Old Style" w:cs="Aparajita"/>
          <w:bCs/>
          <w:kern w:val="36"/>
          <w:sz w:val="24"/>
          <w:szCs w:val="24"/>
        </w:rPr>
        <w:t xml:space="preserve">The charges for issuing health certificate are </w:t>
      </w:r>
      <w:proofErr w:type="spellStart"/>
      <w:r w:rsidRPr="00227CBE">
        <w:rPr>
          <w:rFonts w:ascii="Bookman Old Style" w:hAnsi="Bookman Old Style" w:cs="Aparajita"/>
          <w:bCs/>
          <w:kern w:val="36"/>
          <w:sz w:val="24"/>
          <w:szCs w:val="24"/>
        </w:rPr>
        <w:t>Rs</w:t>
      </w:r>
      <w:proofErr w:type="spellEnd"/>
      <w:r w:rsidRPr="00227CBE">
        <w:rPr>
          <w:rFonts w:ascii="Bookman Old Style" w:hAnsi="Bookman Old Style" w:cs="Aparajita"/>
          <w:bCs/>
          <w:kern w:val="36"/>
          <w:sz w:val="24"/>
          <w:szCs w:val="24"/>
        </w:rPr>
        <w:t>. 50 per MT (plus service tax). The members should make sure that sufficient amount is available on the online facility for issuing certificate export (sesamum.net).  The amount for issuing health certificate will be debited to the account of the exporter.</w:t>
      </w:r>
    </w:p>
    <w:p w:rsidR="00A72EBB" w:rsidRPr="00227CBE" w:rsidRDefault="00A72EBB" w:rsidP="00635DAB">
      <w:pPr>
        <w:spacing w:after="0" w:line="240" w:lineRule="auto"/>
        <w:outlineLvl w:val="0"/>
        <w:rPr>
          <w:rFonts w:ascii="Bookman Old Style" w:hAnsi="Bookman Old Style" w:cs="Aparajita"/>
          <w:bCs/>
          <w:kern w:val="36"/>
          <w:sz w:val="24"/>
          <w:szCs w:val="24"/>
        </w:rPr>
      </w:pPr>
    </w:p>
    <w:p w:rsidR="00A72EBB" w:rsidRPr="00227CBE" w:rsidRDefault="00A72EBB" w:rsidP="00635DAB">
      <w:pPr>
        <w:spacing w:after="0" w:line="240" w:lineRule="auto"/>
        <w:outlineLvl w:val="0"/>
        <w:rPr>
          <w:rFonts w:ascii="Bookman Old Style" w:hAnsi="Bookman Old Style" w:cs="Aparajita"/>
          <w:bCs/>
          <w:kern w:val="36"/>
          <w:sz w:val="24"/>
          <w:szCs w:val="24"/>
        </w:rPr>
      </w:pPr>
      <w:r w:rsidRPr="00227CBE">
        <w:rPr>
          <w:rFonts w:ascii="Bookman Old Style" w:hAnsi="Bookman Old Style" w:cs="Aparajita"/>
          <w:bCs/>
          <w:kern w:val="36"/>
          <w:sz w:val="24"/>
          <w:szCs w:val="24"/>
        </w:rPr>
        <w:t xml:space="preserve">Kindly attach copy of </w:t>
      </w:r>
      <w:proofErr w:type="spellStart"/>
      <w:r w:rsidRPr="00227CBE">
        <w:rPr>
          <w:rFonts w:ascii="Bookman Old Style" w:hAnsi="Bookman Old Style" w:cs="Aparajita"/>
          <w:bCs/>
          <w:kern w:val="36"/>
          <w:sz w:val="24"/>
          <w:szCs w:val="24"/>
        </w:rPr>
        <w:t>CoE</w:t>
      </w:r>
      <w:proofErr w:type="spellEnd"/>
      <w:r w:rsidRPr="00227CBE">
        <w:rPr>
          <w:rFonts w:ascii="Bookman Old Style" w:hAnsi="Bookman Old Style" w:cs="Aparajita"/>
          <w:bCs/>
          <w:kern w:val="36"/>
          <w:sz w:val="24"/>
          <w:szCs w:val="24"/>
        </w:rPr>
        <w:t xml:space="preserve"> and stuffing certificate so that the form can be scrutinised.</w:t>
      </w:r>
    </w:p>
    <w:p w:rsidR="006A0480" w:rsidRPr="00227CBE" w:rsidRDefault="006A0480" w:rsidP="00635DAB">
      <w:pPr>
        <w:spacing w:after="0" w:line="240" w:lineRule="auto"/>
        <w:outlineLvl w:val="0"/>
        <w:rPr>
          <w:rFonts w:ascii="Bookman Old Style" w:hAnsi="Bookman Old Style" w:cs="Aparajita"/>
          <w:bCs/>
          <w:kern w:val="36"/>
          <w:sz w:val="24"/>
          <w:szCs w:val="24"/>
        </w:rPr>
      </w:pPr>
      <w:bookmarkStart w:id="0" w:name="_GoBack"/>
      <w:bookmarkEnd w:id="0"/>
    </w:p>
    <w:p w:rsidR="00635DAB" w:rsidRPr="00227CBE" w:rsidRDefault="006C63A8" w:rsidP="00635DAB">
      <w:pPr>
        <w:spacing w:after="0" w:line="240" w:lineRule="auto"/>
        <w:outlineLvl w:val="0"/>
        <w:rPr>
          <w:rFonts w:ascii="Bookman Old Style" w:hAnsi="Bookman Old Style" w:cs="Aparajita"/>
          <w:sz w:val="24"/>
          <w:szCs w:val="24"/>
        </w:rPr>
      </w:pPr>
      <w:r w:rsidRPr="00227CBE">
        <w:rPr>
          <w:rFonts w:ascii="Bookman Old Style" w:hAnsi="Bookman Old Style" w:cs="Aparajita"/>
          <w:sz w:val="24"/>
          <w:szCs w:val="24"/>
        </w:rPr>
        <w:t xml:space="preserve">The </w:t>
      </w:r>
      <w:r w:rsidR="00635DAB" w:rsidRPr="00227CBE">
        <w:rPr>
          <w:rFonts w:ascii="Bookman Old Style" w:hAnsi="Bookman Old Style" w:cs="Aparajita"/>
          <w:sz w:val="24"/>
          <w:szCs w:val="24"/>
        </w:rPr>
        <w:t>following items should be filled in by the applicant:</w:t>
      </w:r>
    </w:p>
    <w:p w:rsidR="00635DAB" w:rsidRPr="00227CBE" w:rsidRDefault="00635DAB" w:rsidP="00635DAB">
      <w:pPr>
        <w:pStyle w:val="ListParagraph"/>
        <w:spacing w:after="0" w:line="240" w:lineRule="auto"/>
        <w:outlineLvl w:val="0"/>
        <w:rPr>
          <w:rFonts w:ascii="Bookman Old Style" w:hAnsi="Bookman Old Style" w:cs="Aparajita"/>
          <w:sz w:val="24"/>
          <w:szCs w:val="24"/>
        </w:rPr>
      </w:pPr>
    </w:p>
    <w:p w:rsidR="00635DAB" w:rsidRPr="00227CBE" w:rsidRDefault="00635DAB" w:rsidP="00635DAB">
      <w:pPr>
        <w:rPr>
          <w:rFonts w:ascii="Bookman Old Style" w:hAnsi="Bookman Old Style"/>
          <w:sz w:val="24"/>
          <w:szCs w:val="24"/>
        </w:rPr>
      </w:pPr>
      <w:r w:rsidRPr="00227CBE">
        <w:rPr>
          <w:rFonts w:ascii="Bookman Old Style" w:hAnsi="Bookman Old Style"/>
          <w:sz w:val="24"/>
          <w:szCs w:val="24"/>
        </w:rPr>
        <w:t xml:space="preserve">I.1.   </w:t>
      </w:r>
      <w:r w:rsidRPr="00227CBE">
        <w:rPr>
          <w:rFonts w:ascii="Bookman Old Style" w:hAnsi="Bookman Old Style"/>
          <w:b/>
          <w:sz w:val="24"/>
          <w:szCs w:val="24"/>
        </w:rPr>
        <w:t xml:space="preserve">Consignor: </w:t>
      </w:r>
      <w:r w:rsidRPr="00227CBE">
        <w:rPr>
          <w:rFonts w:ascii="Bookman Old Style" w:hAnsi="Bookman Old Style"/>
          <w:sz w:val="24"/>
          <w:szCs w:val="24"/>
        </w:rPr>
        <w:t>Enter Exporter Name, Address, Country, and Telephone Number (as per COE)</w:t>
      </w:r>
    </w:p>
    <w:p w:rsidR="00635DAB" w:rsidRPr="00227CBE" w:rsidRDefault="00635DAB" w:rsidP="00635DAB">
      <w:pPr>
        <w:rPr>
          <w:rFonts w:ascii="Bookman Old Style" w:hAnsi="Bookman Old Style"/>
          <w:sz w:val="24"/>
          <w:szCs w:val="24"/>
        </w:rPr>
      </w:pPr>
      <w:r w:rsidRPr="00227CBE">
        <w:rPr>
          <w:rFonts w:ascii="Bookman Old Style" w:hAnsi="Bookman Old Style"/>
          <w:sz w:val="24"/>
          <w:szCs w:val="24"/>
        </w:rPr>
        <w:t xml:space="preserve">I.2.   </w:t>
      </w:r>
      <w:r w:rsidRPr="00227CBE">
        <w:rPr>
          <w:rFonts w:ascii="Bookman Old Style" w:hAnsi="Bookman Old Style"/>
          <w:b/>
          <w:sz w:val="24"/>
          <w:szCs w:val="24"/>
        </w:rPr>
        <w:t>Certificate reference number:</w:t>
      </w:r>
      <w:r w:rsidRPr="00227CBE">
        <w:rPr>
          <w:rFonts w:ascii="Bookman Old Style" w:hAnsi="Bookman Old Style"/>
          <w:sz w:val="24"/>
          <w:szCs w:val="24"/>
        </w:rPr>
        <w:t xml:space="preserve"> mention COE Number</w:t>
      </w:r>
    </w:p>
    <w:p w:rsidR="00635DAB" w:rsidRPr="00227CBE" w:rsidRDefault="00635DAB" w:rsidP="00635DAB">
      <w:pPr>
        <w:rPr>
          <w:rFonts w:ascii="Bookman Old Style" w:hAnsi="Bookman Old Style"/>
          <w:sz w:val="24"/>
          <w:szCs w:val="24"/>
        </w:rPr>
      </w:pPr>
      <w:r w:rsidRPr="00227CBE">
        <w:rPr>
          <w:rFonts w:ascii="Bookman Old Style" w:hAnsi="Bookman Old Style"/>
          <w:sz w:val="24"/>
          <w:szCs w:val="24"/>
        </w:rPr>
        <w:t xml:space="preserve">I.5.   </w:t>
      </w:r>
      <w:r w:rsidRPr="00227CBE">
        <w:rPr>
          <w:rFonts w:ascii="Bookman Old Style" w:hAnsi="Bookman Old Style"/>
          <w:b/>
          <w:sz w:val="24"/>
          <w:szCs w:val="24"/>
        </w:rPr>
        <w:t>Consignee:</w:t>
      </w:r>
      <w:r w:rsidRPr="00227CBE">
        <w:rPr>
          <w:rFonts w:ascii="Bookman Old Style" w:hAnsi="Bookman Old Style"/>
          <w:sz w:val="24"/>
          <w:szCs w:val="24"/>
        </w:rPr>
        <w:t xml:space="preserve"> mention bill of lading no. and date</w:t>
      </w:r>
    </w:p>
    <w:p w:rsidR="00635DAB" w:rsidRPr="00227CBE" w:rsidRDefault="00635DAB" w:rsidP="00635DAB">
      <w:pPr>
        <w:rPr>
          <w:rFonts w:ascii="Bookman Old Style" w:hAnsi="Bookman Old Style"/>
          <w:sz w:val="24"/>
          <w:szCs w:val="24"/>
        </w:rPr>
      </w:pPr>
      <w:r w:rsidRPr="00227CBE">
        <w:rPr>
          <w:rFonts w:ascii="Bookman Old Style" w:hAnsi="Bookman Old Style" w:cs="Arial"/>
          <w:color w:val="222222"/>
          <w:sz w:val="24"/>
          <w:szCs w:val="24"/>
          <w:shd w:val="clear" w:color="auto" w:fill="FFFFFF"/>
        </w:rPr>
        <w:t xml:space="preserve">I.9    </w:t>
      </w:r>
      <w:r w:rsidRPr="00227CBE">
        <w:rPr>
          <w:rFonts w:ascii="Bookman Old Style" w:hAnsi="Bookman Old Style" w:cs="Arial"/>
          <w:b/>
          <w:color w:val="222222"/>
          <w:sz w:val="24"/>
          <w:szCs w:val="24"/>
          <w:shd w:val="clear" w:color="auto" w:fill="FFFFFF"/>
        </w:rPr>
        <w:t>Country of Destination:</w:t>
      </w:r>
      <w:r w:rsidRPr="00227CBE">
        <w:rPr>
          <w:rFonts w:ascii="Bookman Old Style" w:hAnsi="Bookman Old Style" w:cs="Arial"/>
          <w:color w:val="222222"/>
          <w:sz w:val="24"/>
          <w:szCs w:val="24"/>
          <w:shd w:val="clear" w:color="auto" w:fill="FFFFFF"/>
        </w:rPr>
        <w:t xml:space="preserve"> </w:t>
      </w:r>
      <w:r w:rsidRPr="00227CBE">
        <w:rPr>
          <w:rFonts w:ascii="Bookman Old Style" w:hAnsi="Bookman Old Style"/>
          <w:sz w:val="24"/>
          <w:szCs w:val="24"/>
        </w:rPr>
        <w:t>as per COE</w:t>
      </w:r>
    </w:p>
    <w:p w:rsidR="00635DAB" w:rsidRPr="00227CBE" w:rsidRDefault="00635DAB" w:rsidP="00635DAB">
      <w:pPr>
        <w:rPr>
          <w:rFonts w:ascii="Bookman Old Style" w:hAnsi="Bookman Old Style"/>
          <w:sz w:val="24"/>
          <w:szCs w:val="24"/>
        </w:rPr>
      </w:pPr>
      <w:r w:rsidRPr="00227CBE">
        <w:rPr>
          <w:rFonts w:ascii="Bookman Old Style" w:hAnsi="Bookman Old Style"/>
          <w:sz w:val="24"/>
          <w:szCs w:val="24"/>
        </w:rPr>
        <w:t xml:space="preserve">I.13. </w:t>
      </w:r>
      <w:r w:rsidRPr="00227CBE">
        <w:rPr>
          <w:rFonts w:ascii="Bookman Old Style" w:hAnsi="Bookman Old Style"/>
          <w:b/>
          <w:sz w:val="24"/>
          <w:szCs w:val="24"/>
        </w:rPr>
        <w:t xml:space="preserve">Place of loading:  </w:t>
      </w:r>
      <w:r w:rsidRPr="00227CBE">
        <w:rPr>
          <w:rFonts w:ascii="Bookman Old Style" w:hAnsi="Bookman Old Style"/>
          <w:sz w:val="24"/>
          <w:szCs w:val="24"/>
        </w:rPr>
        <w:t>-as per stuffing certificate</w:t>
      </w:r>
    </w:p>
    <w:p w:rsidR="00635DAB" w:rsidRPr="00227CBE" w:rsidRDefault="00635DAB" w:rsidP="00635DAB">
      <w:pPr>
        <w:rPr>
          <w:rFonts w:ascii="Bookman Old Style" w:hAnsi="Bookman Old Style"/>
          <w:sz w:val="24"/>
          <w:szCs w:val="24"/>
        </w:rPr>
      </w:pPr>
      <w:r w:rsidRPr="00227CBE">
        <w:rPr>
          <w:rFonts w:ascii="Bookman Old Style" w:hAnsi="Bookman Old Style"/>
          <w:sz w:val="24"/>
          <w:szCs w:val="24"/>
        </w:rPr>
        <w:t xml:space="preserve">I.14. </w:t>
      </w:r>
      <w:r w:rsidRPr="00227CBE">
        <w:rPr>
          <w:rFonts w:ascii="Bookman Old Style" w:hAnsi="Bookman Old Style"/>
          <w:b/>
          <w:sz w:val="24"/>
          <w:szCs w:val="24"/>
        </w:rPr>
        <w:t xml:space="preserve">Date of departure: </w:t>
      </w:r>
      <w:r w:rsidRPr="00227CBE">
        <w:rPr>
          <w:rFonts w:ascii="Bookman Old Style" w:hAnsi="Bookman Old Style"/>
          <w:sz w:val="24"/>
          <w:szCs w:val="24"/>
        </w:rPr>
        <w:t>Enter the date on which the vessel sails.</w:t>
      </w:r>
    </w:p>
    <w:p w:rsidR="00635DAB" w:rsidRPr="00227CBE" w:rsidRDefault="00635DAB" w:rsidP="00635DAB">
      <w:pPr>
        <w:rPr>
          <w:rFonts w:ascii="Bookman Old Style" w:hAnsi="Bookman Old Style"/>
          <w:b/>
          <w:sz w:val="24"/>
          <w:szCs w:val="24"/>
        </w:rPr>
      </w:pPr>
      <w:r w:rsidRPr="00227CBE">
        <w:rPr>
          <w:rFonts w:ascii="Bookman Old Style" w:hAnsi="Bookman Old Style"/>
          <w:sz w:val="24"/>
          <w:szCs w:val="24"/>
        </w:rPr>
        <w:t xml:space="preserve">I.16. </w:t>
      </w:r>
      <w:r w:rsidRPr="00227CBE">
        <w:rPr>
          <w:rFonts w:ascii="Bookman Old Style" w:hAnsi="Bookman Old Style"/>
          <w:b/>
          <w:sz w:val="24"/>
          <w:szCs w:val="24"/>
        </w:rPr>
        <w:t xml:space="preserve">Entry DPE in the EU:  </w:t>
      </w:r>
      <w:r w:rsidRPr="00227CBE">
        <w:rPr>
          <w:rFonts w:ascii="Bookman Old Style" w:hAnsi="Bookman Old Style"/>
          <w:sz w:val="24"/>
          <w:szCs w:val="24"/>
        </w:rPr>
        <w:t>Enter the designated place of entry into the destination country</w:t>
      </w:r>
      <w:r w:rsidRPr="00227CBE">
        <w:rPr>
          <w:rFonts w:ascii="Bookman Old Style" w:hAnsi="Bookman Old Style"/>
          <w:b/>
          <w:sz w:val="24"/>
          <w:szCs w:val="24"/>
        </w:rPr>
        <w:t>.</w:t>
      </w:r>
    </w:p>
    <w:p w:rsidR="00635DAB" w:rsidRPr="00227CBE" w:rsidRDefault="00635DAB" w:rsidP="00635DAB">
      <w:pPr>
        <w:rPr>
          <w:rFonts w:ascii="Bookman Old Style" w:hAnsi="Bookman Old Style"/>
          <w:sz w:val="24"/>
          <w:szCs w:val="24"/>
        </w:rPr>
      </w:pPr>
      <w:r w:rsidRPr="00227CBE">
        <w:rPr>
          <w:rFonts w:ascii="Bookman Old Style" w:hAnsi="Bookman Old Style"/>
          <w:sz w:val="24"/>
          <w:szCs w:val="24"/>
        </w:rPr>
        <w:t>I.18</w:t>
      </w:r>
      <w:r w:rsidRPr="00227CBE">
        <w:rPr>
          <w:rFonts w:ascii="Bookman Old Style" w:hAnsi="Bookman Old Style"/>
          <w:b/>
          <w:sz w:val="24"/>
          <w:szCs w:val="24"/>
        </w:rPr>
        <w:t>. Description of commodity:</w:t>
      </w:r>
      <w:r w:rsidRPr="00227CBE">
        <w:rPr>
          <w:rFonts w:ascii="Bookman Old Style" w:hAnsi="Bookman Old Style"/>
          <w:sz w:val="24"/>
          <w:szCs w:val="24"/>
        </w:rPr>
        <w:t xml:space="preserve"> Enter description as per COE</w:t>
      </w:r>
    </w:p>
    <w:p w:rsidR="00635DAB" w:rsidRPr="00227CBE" w:rsidRDefault="00635DAB" w:rsidP="00635DAB">
      <w:pPr>
        <w:rPr>
          <w:rFonts w:ascii="Bookman Old Style" w:hAnsi="Bookman Old Style"/>
          <w:sz w:val="24"/>
          <w:szCs w:val="24"/>
        </w:rPr>
      </w:pPr>
      <w:r w:rsidRPr="00227CBE">
        <w:rPr>
          <w:rFonts w:ascii="Bookman Old Style" w:hAnsi="Bookman Old Style"/>
          <w:sz w:val="24"/>
          <w:szCs w:val="24"/>
        </w:rPr>
        <w:t>I.20</w:t>
      </w:r>
      <w:r w:rsidRPr="00227CBE">
        <w:rPr>
          <w:rFonts w:ascii="Bookman Old Style" w:hAnsi="Bookman Old Style"/>
          <w:b/>
          <w:sz w:val="24"/>
          <w:szCs w:val="24"/>
        </w:rPr>
        <w:t xml:space="preserve">. Quantity: </w:t>
      </w:r>
      <w:r w:rsidR="00D76E51" w:rsidRPr="00227CBE">
        <w:rPr>
          <w:rFonts w:ascii="Bookman Old Style" w:hAnsi="Bookman Old Style"/>
          <w:sz w:val="24"/>
          <w:szCs w:val="24"/>
        </w:rPr>
        <w:t>as per stuffing certificate</w:t>
      </w:r>
    </w:p>
    <w:p w:rsidR="00635DAB" w:rsidRPr="00227CBE" w:rsidRDefault="00635DAB" w:rsidP="00635DAB">
      <w:pPr>
        <w:rPr>
          <w:rFonts w:ascii="Bookman Old Style" w:hAnsi="Bookman Old Style"/>
          <w:sz w:val="24"/>
          <w:szCs w:val="24"/>
        </w:rPr>
      </w:pPr>
      <w:r w:rsidRPr="00227CBE">
        <w:rPr>
          <w:rFonts w:ascii="Bookman Old Style" w:hAnsi="Bookman Old Style"/>
          <w:sz w:val="24"/>
          <w:szCs w:val="24"/>
        </w:rPr>
        <w:t xml:space="preserve">I.22. </w:t>
      </w:r>
      <w:r w:rsidRPr="00227CBE">
        <w:rPr>
          <w:rFonts w:ascii="Bookman Old Style" w:hAnsi="Bookman Old Style"/>
          <w:b/>
          <w:sz w:val="24"/>
          <w:szCs w:val="24"/>
        </w:rPr>
        <w:t xml:space="preserve">Number of packages: </w:t>
      </w:r>
      <w:r w:rsidR="00D76E51" w:rsidRPr="00227CBE">
        <w:rPr>
          <w:rFonts w:ascii="Bookman Old Style" w:hAnsi="Bookman Old Style"/>
          <w:sz w:val="24"/>
          <w:szCs w:val="24"/>
        </w:rPr>
        <w:t>as per stuffing certificate</w:t>
      </w:r>
    </w:p>
    <w:p w:rsidR="00635DAB" w:rsidRPr="00227CBE" w:rsidRDefault="00635DAB" w:rsidP="00635DAB">
      <w:pPr>
        <w:rPr>
          <w:rFonts w:ascii="Bookman Old Style" w:hAnsi="Bookman Old Style"/>
          <w:sz w:val="24"/>
          <w:szCs w:val="24"/>
        </w:rPr>
      </w:pPr>
      <w:r w:rsidRPr="00227CBE">
        <w:rPr>
          <w:rFonts w:ascii="Bookman Old Style" w:hAnsi="Bookman Old Style"/>
          <w:sz w:val="24"/>
          <w:szCs w:val="24"/>
        </w:rPr>
        <w:t xml:space="preserve">I.23. </w:t>
      </w:r>
      <w:r w:rsidRPr="00227CBE">
        <w:rPr>
          <w:rFonts w:ascii="Bookman Old Style" w:hAnsi="Bookman Old Style"/>
          <w:b/>
          <w:sz w:val="24"/>
          <w:szCs w:val="24"/>
        </w:rPr>
        <w:t>Seal/ Container No:</w:t>
      </w:r>
      <w:r w:rsidR="00D76E51" w:rsidRPr="00227CBE">
        <w:rPr>
          <w:rFonts w:ascii="Bookman Old Style" w:hAnsi="Bookman Old Style"/>
          <w:sz w:val="24"/>
          <w:szCs w:val="24"/>
        </w:rPr>
        <w:t xml:space="preserve"> Enter seal No. and Container no (as per stuffing certificate)</w:t>
      </w:r>
    </w:p>
    <w:p w:rsidR="00635DAB" w:rsidRPr="00227CBE" w:rsidRDefault="00635DAB" w:rsidP="00635DAB">
      <w:pPr>
        <w:rPr>
          <w:rFonts w:ascii="Bookman Old Style" w:hAnsi="Bookman Old Style"/>
          <w:sz w:val="24"/>
          <w:szCs w:val="24"/>
        </w:rPr>
      </w:pPr>
      <w:r w:rsidRPr="00227CBE">
        <w:rPr>
          <w:rFonts w:ascii="Bookman Old Style" w:hAnsi="Bookman Old Style"/>
          <w:sz w:val="24"/>
          <w:szCs w:val="24"/>
        </w:rPr>
        <w:t xml:space="preserve">I.28. </w:t>
      </w:r>
      <w:r w:rsidRPr="00227CBE">
        <w:rPr>
          <w:rFonts w:ascii="Bookman Old Style" w:hAnsi="Bookman Old Style"/>
          <w:b/>
          <w:sz w:val="24"/>
          <w:szCs w:val="24"/>
        </w:rPr>
        <w:t>Identification of the commodity</w:t>
      </w:r>
      <w:r w:rsidRPr="00227CBE">
        <w:rPr>
          <w:rFonts w:ascii="Bookman Old Style" w:hAnsi="Bookman Old Style"/>
          <w:sz w:val="24"/>
          <w:szCs w:val="24"/>
        </w:rPr>
        <w:t>:</w:t>
      </w:r>
      <w:r w:rsidR="00D76E51" w:rsidRPr="00227CBE">
        <w:rPr>
          <w:rFonts w:ascii="Bookman Old Style" w:hAnsi="Bookman Old Style"/>
          <w:sz w:val="24"/>
          <w:szCs w:val="24"/>
        </w:rPr>
        <w:t xml:space="preserve"> </w:t>
      </w:r>
      <w:r w:rsidR="00386B55" w:rsidRPr="00227CBE">
        <w:rPr>
          <w:rFonts w:ascii="Bookman Old Style" w:hAnsi="Bookman Old Style"/>
          <w:sz w:val="24"/>
          <w:szCs w:val="24"/>
        </w:rPr>
        <w:t xml:space="preserve"> mention Lot number as per COE </w:t>
      </w:r>
    </w:p>
    <w:p w:rsidR="00635DAB" w:rsidRPr="00227CBE" w:rsidRDefault="00635DAB" w:rsidP="00635DAB">
      <w:pPr>
        <w:rPr>
          <w:rFonts w:ascii="Bookman Old Style" w:hAnsi="Bookman Old Style"/>
          <w:sz w:val="24"/>
          <w:szCs w:val="24"/>
        </w:rPr>
      </w:pPr>
      <w:r w:rsidRPr="00227CBE">
        <w:rPr>
          <w:rFonts w:ascii="Bookman Old Style" w:hAnsi="Bookman Old Style"/>
          <w:b/>
          <w:sz w:val="24"/>
          <w:szCs w:val="24"/>
        </w:rPr>
        <w:t>Product Name</w:t>
      </w:r>
      <w:r w:rsidRPr="00227CBE">
        <w:rPr>
          <w:rFonts w:ascii="Bookman Old Style" w:hAnsi="Bookman Old Style"/>
          <w:sz w:val="24"/>
          <w:szCs w:val="24"/>
        </w:rPr>
        <w:t xml:space="preserve">: </w:t>
      </w:r>
      <w:r w:rsidR="00D76E51" w:rsidRPr="00227CBE">
        <w:rPr>
          <w:rFonts w:ascii="Bookman Old Style" w:hAnsi="Bookman Old Style"/>
          <w:sz w:val="24"/>
          <w:szCs w:val="24"/>
        </w:rPr>
        <w:t>as per COE</w:t>
      </w:r>
    </w:p>
    <w:p w:rsidR="00635DAB" w:rsidRPr="00227CBE" w:rsidRDefault="00635DAB" w:rsidP="00635DAB">
      <w:pPr>
        <w:rPr>
          <w:rFonts w:ascii="Bookman Old Style" w:hAnsi="Bookman Old Style"/>
          <w:sz w:val="24"/>
          <w:szCs w:val="24"/>
        </w:rPr>
      </w:pPr>
      <w:r w:rsidRPr="00227CBE">
        <w:rPr>
          <w:rFonts w:ascii="Bookman Old Style" w:hAnsi="Bookman Old Style"/>
          <w:b/>
          <w:sz w:val="24"/>
          <w:szCs w:val="24"/>
        </w:rPr>
        <w:t>Type of packaging</w:t>
      </w:r>
      <w:r w:rsidRPr="00227CBE">
        <w:rPr>
          <w:rFonts w:ascii="Bookman Old Style" w:hAnsi="Bookman Old Style"/>
          <w:sz w:val="24"/>
          <w:szCs w:val="24"/>
        </w:rPr>
        <w:t>: - Enter a description of the packaging.</w:t>
      </w:r>
    </w:p>
    <w:p w:rsidR="00D76E51" w:rsidRPr="00227CBE" w:rsidRDefault="00635DAB" w:rsidP="00635DAB">
      <w:pPr>
        <w:rPr>
          <w:rFonts w:ascii="Bookman Old Style" w:hAnsi="Bookman Old Style"/>
          <w:b/>
          <w:sz w:val="24"/>
          <w:szCs w:val="24"/>
        </w:rPr>
      </w:pPr>
      <w:r w:rsidRPr="00227CBE">
        <w:rPr>
          <w:rFonts w:ascii="Bookman Old Style" w:hAnsi="Bookman Old Style"/>
          <w:b/>
          <w:sz w:val="24"/>
          <w:szCs w:val="24"/>
        </w:rPr>
        <w:t>Number of packages</w:t>
      </w:r>
      <w:r w:rsidRPr="00227CBE">
        <w:rPr>
          <w:rFonts w:ascii="Bookman Old Style" w:hAnsi="Bookman Old Style"/>
          <w:sz w:val="24"/>
          <w:szCs w:val="24"/>
        </w:rPr>
        <w:t xml:space="preserve">: </w:t>
      </w:r>
      <w:r w:rsidR="00D76E51" w:rsidRPr="00227CBE">
        <w:rPr>
          <w:rFonts w:ascii="Bookman Old Style" w:hAnsi="Bookman Old Style"/>
          <w:sz w:val="24"/>
          <w:szCs w:val="24"/>
        </w:rPr>
        <w:t>as per stuffing certificate</w:t>
      </w:r>
      <w:r w:rsidR="00D76E51" w:rsidRPr="00227CBE">
        <w:rPr>
          <w:rFonts w:ascii="Bookman Old Style" w:hAnsi="Bookman Old Style"/>
          <w:b/>
          <w:sz w:val="24"/>
          <w:szCs w:val="24"/>
        </w:rPr>
        <w:t xml:space="preserve"> </w:t>
      </w:r>
    </w:p>
    <w:p w:rsidR="00635DAB" w:rsidRPr="00227CBE" w:rsidRDefault="00635DAB" w:rsidP="00635DAB">
      <w:pPr>
        <w:rPr>
          <w:rFonts w:ascii="Bookman Old Style" w:hAnsi="Bookman Old Style"/>
          <w:sz w:val="24"/>
          <w:szCs w:val="24"/>
        </w:rPr>
      </w:pPr>
      <w:r w:rsidRPr="00227CBE">
        <w:rPr>
          <w:rFonts w:ascii="Bookman Old Style" w:hAnsi="Bookman Old Style"/>
          <w:b/>
          <w:sz w:val="24"/>
          <w:szCs w:val="24"/>
        </w:rPr>
        <w:t>Net Weight:</w:t>
      </w:r>
      <w:r w:rsidRPr="00227CBE">
        <w:rPr>
          <w:rFonts w:ascii="Bookman Old Style" w:hAnsi="Bookman Old Style"/>
          <w:sz w:val="24"/>
          <w:szCs w:val="24"/>
        </w:rPr>
        <w:t xml:space="preserve"> </w:t>
      </w:r>
      <w:r w:rsidR="00D76E51" w:rsidRPr="00227CBE">
        <w:rPr>
          <w:rFonts w:ascii="Bookman Old Style" w:hAnsi="Bookman Old Style"/>
          <w:sz w:val="24"/>
          <w:szCs w:val="24"/>
        </w:rPr>
        <w:t>as per stuffing certificate</w:t>
      </w:r>
    </w:p>
    <w:p w:rsidR="00386B55" w:rsidRPr="00227CBE" w:rsidRDefault="00386B55" w:rsidP="00386B55">
      <w:pPr>
        <w:jc w:val="center"/>
        <w:rPr>
          <w:rFonts w:ascii="Bookman Old Style" w:hAnsi="Bookman Old Style"/>
          <w:b/>
          <w:bCs/>
          <w:sz w:val="24"/>
          <w:szCs w:val="24"/>
          <w:u w:val="single"/>
        </w:rPr>
      </w:pPr>
      <w:r w:rsidRPr="00227CBE">
        <w:rPr>
          <w:rFonts w:ascii="Bookman Old Style" w:hAnsi="Bookman Old Style"/>
          <w:b/>
          <w:bCs/>
          <w:sz w:val="24"/>
          <w:szCs w:val="24"/>
          <w:u w:val="single"/>
        </w:rPr>
        <w:t>Information for part II</w:t>
      </w:r>
    </w:p>
    <w:p w:rsidR="00635DAB" w:rsidRPr="00227CBE" w:rsidRDefault="00386B55" w:rsidP="00386B55">
      <w:pPr>
        <w:rPr>
          <w:rFonts w:ascii="Bookman Old Style" w:hAnsi="Bookman Old Style"/>
          <w:sz w:val="24"/>
          <w:szCs w:val="24"/>
        </w:rPr>
      </w:pPr>
      <w:proofErr w:type="spellStart"/>
      <w:proofErr w:type="gramStart"/>
      <w:r w:rsidRPr="00227CBE">
        <w:rPr>
          <w:rFonts w:ascii="Bookman Old Style" w:hAnsi="Bookman Old Style"/>
          <w:sz w:val="24"/>
          <w:szCs w:val="24"/>
        </w:rPr>
        <w:t>II.a</w:t>
      </w:r>
      <w:proofErr w:type="spellEnd"/>
      <w:r w:rsidRPr="00227CBE">
        <w:rPr>
          <w:rFonts w:ascii="Bookman Old Style" w:hAnsi="Bookman Old Style"/>
          <w:sz w:val="24"/>
          <w:szCs w:val="24"/>
        </w:rPr>
        <w:t xml:space="preserve"> :</w:t>
      </w:r>
      <w:proofErr w:type="gramEnd"/>
      <w:r w:rsidRPr="00227CBE">
        <w:rPr>
          <w:rFonts w:ascii="Bookman Old Style" w:hAnsi="Bookman Old Style"/>
          <w:sz w:val="24"/>
          <w:szCs w:val="24"/>
        </w:rPr>
        <w:t xml:space="preserve"> mention COE Number</w:t>
      </w:r>
    </w:p>
    <w:p w:rsidR="00386B55" w:rsidRPr="00227CBE" w:rsidRDefault="00386B55" w:rsidP="00386B55">
      <w:pPr>
        <w:rPr>
          <w:rFonts w:ascii="Bookman Old Style" w:hAnsi="Bookman Old Style"/>
          <w:sz w:val="24"/>
          <w:szCs w:val="24"/>
        </w:rPr>
      </w:pPr>
      <w:proofErr w:type="gramStart"/>
      <w:r w:rsidRPr="00227CBE">
        <w:rPr>
          <w:rFonts w:ascii="Bookman Old Style" w:hAnsi="Bookman Old Style"/>
          <w:sz w:val="24"/>
          <w:szCs w:val="24"/>
        </w:rPr>
        <w:lastRenderedPageBreak/>
        <w:t>II.1.2 :</w:t>
      </w:r>
      <w:proofErr w:type="gramEnd"/>
      <w:r w:rsidRPr="00227CBE">
        <w:rPr>
          <w:rFonts w:ascii="Bookman Old Style" w:hAnsi="Bookman Old Style"/>
          <w:sz w:val="24"/>
          <w:szCs w:val="24"/>
        </w:rPr>
        <w:t xml:space="preserve"> mention data sampling, start date and end date of laboratory analysis and name of the laboratory (as per the details mentioned in the lab report issued by the laboratory on sesamum.net </w:t>
      </w:r>
    </w:p>
    <w:sectPr w:rsidR="00386B55" w:rsidRPr="00227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E6570"/>
    <w:multiLevelType w:val="hybridMultilevel"/>
    <w:tmpl w:val="71FC587E"/>
    <w:lvl w:ilvl="0" w:tplc="107604C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36932DA"/>
    <w:multiLevelType w:val="hybridMultilevel"/>
    <w:tmpl w:val="AA6099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A5508E5-CD59-4982-9B7A-FD0ED64940B1}"/>
    <w:docVar w:name="dgnword-eventsink" w:val="32471272"/>
  </w:docVars>
  <w:rsids>
    <w:rsidRoot w:val="00F34423"/>
    <w:rsid w:val="001B16E1"/>
    <w:rsid w:val="001D3EE7"/>
    <w:rsid w:val="00227CBE"/>
    <w:rsid w:val="00386B55"/>
    <w:rsid w:val="00635DAB"/>
    <w:rsid w:val="006A0480"/>
    <w:rsid w:val="006C63A8"/>
    <w:rsid w:val="00A72EBB"/>
    <w:rsid w:val="00BD58DD"/>
    <w:rsid w:val="00D76E51"/>
    <w:rsid w:val="00E106FD"/>
    <w:rsid w:val="00F3442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BAF5A-F7BA-4973-B632-AF963B5D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23"/>
    <w:pPr>
      <w:ind w:left="720"/>
      <w:contextualSpacing/>
    </w:pPr>
  </w:style>
  <w:style w:type="character" w:styleId="Hyperlink">
    <w:name w:val="Hyperlink"/>
    <w:basedOn w:val="DefaultParagraphFont"/>
    <w:uiPriority w:val="99"/>
    <w:unhideWhenUsed/>
    <w:rsid w:val="00F34423"/>
    <w:rPr>
      <w:color w:val="0563C1" w:themeColor="hyperlink"/>
      <w:u w:val="single"/>
    </w:rPr>
  </w:style>
  <w:style w:type="table" w:styleId="TableGrid">
    <w:name w:val="Table Grid"/>
    <w:basedOn w:val="TableNormal"/>
    <w:uiPriority w:val="39"/>
    <w:rsid w:val="0063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same@iopepc.org" TargetMode="External"/><Relationship Id="rId5" Type="http://schemas.openxmlformats.org/officeDocument/2006/relationships/hyperlink" Target="http://www.iopepc.org/misc/2017/health_certificat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Ramrakhiani</dc:creator>
  <cp:keywords/>
  <dc:description/>
  <cp:lastModifiedBy>Rohan</cp:lastModifiedBy>
  <cp:revision>11</cp:revision>
  <dcterms:created xsi:type="dcterms:W3CDTF">2017-02-24T07:14:00Z</dcterms:created>
  <dcterms:modified xsi:type="dcterms:W3CDTF">2017-02-24T10:51:00Z</dcterms:modified>
</cp:coreProperties>
</file>